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29" w:rsidRPr="00C17929" w:rsidRDefault="00C17929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929">
        <w:rPr>
          <w:rFonts w:ascii="Times New Roman" w:eastAsia="Times New Roman" w:hAnsi="Times New Roman" w:cs="Times New Roman"/>
          <w:b/>
          <w:sz w:val="28"/>
          <w:szCs w:val="28"/>
        </w:rPr>
        <w:t>Анализ детского дорожно-транспортного травматизма</w:t>
      </w:r>
    </w:p>
    <w:p w:rsidR="00C17929" w:rsidRPr="00C17929" w:rsidRDefault="0074504F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12 </w:t>
      </w:r>
      <w:r w:rsidR="00C17929" w:rsidRPr="00C17929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месяцев 2025 года</w:t>
      </w:r>
    </w:p>
    <w:p w:rsidR="00004683" w:rsidRDefault="00C17929" w:rsidP="00C17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4504F" w:rsidRPr="0074504F" w:rsidRDefault="0074504F" w:rsidP="0074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       По итогам 12 месяцев 2025 года на территории обслуживания Госавтоинспекции МУ МВД России «Нижнетагильское» с участием детей зарегистрировано 35 ДТП (32; +9,4%), в которых травмы получили 40 детей (36;+11,1%).   </w:t>
      </w:r>
    </w:p>
    <w:p w:rsidR="0074504F" w:rsidRPr="0074504F" w:rsidRDefault="0074504F" w:rsidP="0074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         С участием детей – пешеходов произошло 15 ДТП (5;+200%), в результате которых травмировались 15 детей (5;+200%). Стоит отметить, что 8 ДТП произошли на пешеходном переходе. 4 факта произошли по собственной неосторожности несовершеннолетних (0).</w:t>
      </w:r>
    </w:p>
    <w:p w:rsidR="0074504F" w:rsidRPr="0074504F" w:rsidRDefault="0074504F" w:rsidP="0074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      С участием детей - пассажиров зарегистрировано 9 ДТП (12;-25%), в результате которых травмы получили 13 детей (16; -18,8%).</w:t>
      </w:r>
    </w:p>
    <w:p w:rsidR="0074504F" w:rsidRPr="0074504F" w:rsidRDefault="0074504F" w:rsidP="0074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ab/>
        <w:t>С участием детей-</w:t>
      </w:r>
      <w:proofErr w:type="gramStart"/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водителей, управляющих </w:t>
      </w:r>
      <w:proofErr w:type="spellStart"/>
      <w:r w:rsidRPr="0074504F">
        <w:rPr>
          <w:rFonts w:ascii="Times New Roman" w:eastAsia="Times New Roman" w:hAnsi="Times New Roman" w:cs="Times New Roman"/>
          <w:sz w:val="28"/>
          <w:szCs w:val="28"/>
        </w:rPr>
        <w:t>мототехникой</w:t>
      </w:r>
      <w:proofErr w:type="spellEnd"/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</w:t>
      </w:r>
      <w:proofErr w:type="gramEnd"/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6 ДТП  (6;стаб), в результате которых травмы получили 6 ребенка (6; </w:t>
      </w:r>
      <w:proofErr w:type="spellStart"/>
      <w:r w:rsidRPr="0074504F">
        <w:rPr>
          <w:rFonts w:ascii="Times New Roman" w:eastAsia="Times New Roman" w:hAnsi="Times New Roman" w:cs="Times New Roman"/>
          <w:sz w:val="28"/>
          <w:szCs w:val="28"/>
        </w:rPr>
        <w:t>стаб</w:t>
      </w:r>
      <w:proofErr w:type="spellEnd"/>
      <w:r w:rsidRPr="007450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504F" w:rsidRPr="0074504F" w:rsidRDefault="0074504F" w:rsidP="0074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 xml:space="preserve">       Отмечено снижение количества ДТП с участием детей велосипедистов. С участием детей – велосипедистов произошло 3 ДТП (6;-57,1%), травмировались 3 ребенка (6;-50%). </w:t>
      </w:r>
    </w:p>
    <w:p w:rsidR="0074504F" w:rsidRPr="0074504F" w:rsidRDefault="0074504F" w:rsidP="00745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4F">
        <w:rPr>
          <w:rFonts w:ascii="Times New Roman" w:eastAsia="Times New Roman" w:hAnsi="Times New Roman" w:cs="Times New Roman"/>
          <w:sz w:val="28"/>
          <w:szCs w:val="28"/>
        </w:rPr>
        <w:t>С участием детей, управляющих СИМ 1 ДТП, травмирован 1 ребенок.</w:t>
      </w:r>
    </w:p>
    <w:p w:rsidR="0074504F" w:rsidRPr="000973B2" w:rsidRDefault="0074504F" w:rsidP="007450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4A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травм.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74504F" w:rsidRPr="000973B2" w:rsidTr="00C6653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</w:tr>
      <w:tr w:rsidR="0074504F" w:rsidRPr="000973B2" w:rsidTr="00C6653B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4F" w:rsidRPr="000973B2" w:rsidRDefault="0074504F" w:rsidP="00C6653B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36</w:t>
            </w:r>
          </w:p>
        </w:tc>
        <w:bookmarkStart w:id="0" w:name="_GoBack"/>
        <w:bookmarkEnd w:id="0"/>
      </w:tr>
    </w:tbl>
    <w:p w:rsidR="0074504F" w:rsidRDefault="0074504F" w:rsidP="00745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BBF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 w:rsidR="00756C2A">
        <w:rPr>
          <w:rFonts w:ascii="Times New Roman" w:hAnsi="Times New Roman" w:cs="Times New Roman"/>
          <w:sz w:val="28"/>
          <w:szCs w:val="28"/>
        </w:rPr>
        <w:t>обращает внимание, что ежегодно</w:t>
      </w:r>
      <w:r w:rsidR="003E59B1">
        <w:rPr>
          <w:rFonts w:ascii="Times New Roman" w:hAnsi="Times New Roman" w:cs="Times New Roman"/>
          <w:sz w:val="28"/>
          <w:szCs w:val="28"/>
        </w:rPr>
        <w:t xml:space="preserve">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 </w:t>
      </w:r>
      <w:r w:rsidR="00756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929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ухудшением погодных условий </w:t>
      </w:r>
      <w:r w:rsidR="00004683">
        <w:rPr>
          <w:rFonts w:ascii="Times New Roman" w:hAnsi="Times New Roman" w:cs="Times New Roman"/>
          <w:sz w:val="28"/>
          <w:szCs w:val="28"/>
        </w:rPr>
        <w:t>напоминаем об использовании световозвращающих элементов в одежде! Световозвращающий элемент – это гарантия того, что водитель заметит Вас на проезжей части заблаговременно!</w:t>
      </w:r>
    </w:p>
    <w:p w:rsidR="00004683" w:rsidRPr="00C17929" w:rsidRDefault="00004683" w:rsidP="0000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4683" w:rsidRPr="00C17929" w:rsidSect="0001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369"/>
    <w:rsid w:val="00004683"/>
    <w:rsid w:val="00014412"/>
    <w:rsid w:val="003E59B1"/>
    <w:rsid w:val="005D1369"/>
    <w:rsid w:val="005F0BBF"/>
    <w:rsid w:val="0074504F"/>
    <w:rsid w:val="00756C2A"/>
    <w:rsid w:val="00C17929"/>
    <w:rsid w:val="00D00A4F"/>
    <w:rsid w:val="00DB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prop3</cp:lastModifiedBy>
  <cp:revision>7</cp:revision>
  <cp:lastPrinted>2026-01-22T11:08:00Z</cp:lastPrinted>
  <dcterms:created xsi:type="dcterms:W3CDTF">2025-11-10T06:30:00Z</dcterms:created>
  <dcterms:modified xsi:type="dcterms:W3CDTF">2026-01-22T11:15:00Z</dcterms:modified>
</cp:coreProperties>
</file>