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221" w:rsidRPr="001C0221" w:rsidRDefault="001C0221" w:rsidP="001C022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1C0221">
        <w:rPr>
          <w:rFonts w:ascii="inherit" w:eastAsia="Times New Roman" w:hAnsi="inherit" w:cs="Arial"/>
          <w:b/>
          <w:bCs/>
          <w:color w:val="FF0000"/>
          <w:sz w:val="32"/>
          <w:szCs w:val="32"/>
          <w:lang w:eastAsia="ru-RU"/>
        </w:rPr>
        <w:t>В помощь аттестующимся, организаторам аттестации и ответственным за КАИС ИРО</w:t>
      </w:r>
    </w:p>
    <w:p w:rsidR="001C0221" w:rsidRPr="001C0221" w:rsidRDefault="001C0221" w:rsidP="001C022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hyperlink r:id="rId4" w:history="1">
        <w:r w:rsidRPr="001C0221">
          <w:rPr>
            <w:rFonts w:ascii="inherit" w:eastAsia="Times New Roman" w:hAnsi="inherit" w:cs="Arial"/>
            <w:color w:val="3366CC"/>
            <w:sz w:val="32"/>
            <w:szCs w:val="32"/>
            <w:lang w:eastAsia="ru-RU"/>
          </w:rPr>
          <w:t>В помощь (от 07.09.2023).</w:t>
        </w:r>
        <w:proofErr w:type="spellStart"/>
        <w:r w:rsidRPr="001C0221">
          <w:rPr>
            <w:rFonts w:ascii="inherit" w:eastAsia="Times New Roman" w:hAnsi="inherit" w:cs="Arial"/>
            <w:color w:val="3366CC"/>
            <w:sz w:val="32"/>
            <w:szCs w:val="32"/>
            <w:lang w:eastAsia="ru-RU"/>
          </w:rPr>
          <w:t>zip</w:t>
        </w:r>
        <w:proofErr w:type="spellEnd"/>
      </w:hyperlink>
    </w:p>
    <w:p w:rsidR="001C0221" w:rsidRPr="001C0221" w:rsidRDefault="001C0221" w:rsidP="001C0221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 w:val="0"/>
          <w:bCs w:val="0"/>
          <w:color w:val="333333"/>
          <w:sz w:val="28"/>
          <w:szCs w:val="28"/>
        </w:rPr>
      </w:pPr>
      <w:r w:rsidRPr="001C0221">
        <w:rPr>
          <w:rStyle w:val="a3"/>
          <w:rFonts w:ascii="inherit" w:hAnsi="inherit" w:cs="Arial"/>
          <w:b/>
          <w:bCs/>
          <w:color w:val="000000"/>
          <w:sz w:val="28"/>
          <w:szCs w:val="28"/>
          <w:bdr w:val="none" w:sz="0" w:space="0" w:color="auto" w:frame="1"/>
        </w:rPr>
        <w:t>Информация о работе РГ АК при ИРО (НТФ ИРО)</w:t>
      </w:r>
    </w:p>
    <w:p w:rsidR="001C0221" w:rsidRPr="001C0221" w:rsidRDefault="001C0221" w:rsidP="001C0221">
      <w:pPr>
        <w:pStyle w:val="a4"/>
        <w:shd w:val="clear" w:color="auto" w:fill="FFFFFF"/>
        <w:spacing w:before="0" w:beforeAutospacing="0" w:after="109" w:afterAutospacing="0"/>
        <w:jc w:val="both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1C0221">
        <w:rPr>
          <w:rStyle w:val="a3"/>
          <w:rFonts w:ascii="Arial" w:hAnsi="Arial" w:cs="Arial"/>
          <w:color w:val="333333"/>
          <w:sz w:val="28"/>
          <w:szCs w:val="28"/>
        </w:rPr>
        <w:t>Контактные данные:</w:t>
      </w:r>
    </w:p>
    <w:p w:rsidR="001C0221" w:rsidRPr="001C0221" w:rsidRDefault="001C0221" w:rsidP="001C0221">
      <w:pPr>
        <w:pStyle w:val="a4"/>
        <w:shd w:val="clear" w:color="auto" w:fill="FFFFFF"/>
        <w:spacing w:before="0" w:beforeAutospacing="0" w:after="109" w:afterAutospacing="0"/>
        <w:jc w:val="both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1C0221">
        <w:rPr>
          <w:rFonts w:ascii="Arial" w:hAnsi="Arial" w:cs="Arial"/>
          <w:color w:val="333333"/>
          <w:sz w:val="28"/>
          <w:szCs w:val="28"/>
        </w:rPr>
        <w:t>Адрес: 622036, г. Нижний Тагил, пр. Мира, 31 (</w:t>
      </w:r>
      <w:proofErr w:type="spellStart"/>
      <w:r w:rsidRPr="001C0221">
        <w:rPr>
          <w:rFonts w:ascii="Arial" w:hAnsi="Arial" w:cs="Arial"/>
          <w:color w:val="333333"/>
          <w:sz w:val="28"/>
          <w:szCs w:val="28"/>
        </w:rPr>
        <w:t>каб</w:t>
      </w:r>
      <w:proofErr w:type="spellEnd"/>
      <w:r w:rsidRPr="001C0221">
        <w:rPr>
          <w:rFonts w:ascii="Arial" w:hAnsi="Arial" w:cs="Arial"/>
          <w:color w:val="333333"/>
          <w:sz w:val="28"/>
          <w:szCs w:val="28"/>
        </w:rPr>
        <w:t>. №2)</w:t>
      </w:r>
    </w:p>
    <w:p w:rsidR="001C0221" w:rsidRPr="001C0221" w:rsidRDefault="001C0221" w:rsidP="001C022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1C0221">
        <w:rPr>
          <w:rFonts w:ascii="Arial" w:hAnsi="Arial" w:cs="Arial"/>
          <w:color w:val="333333"/>
          <w:sz w:val="28"/>
          <w:szCs w:val="28"/>
        </w:rPr>
        <w:t>Электронный адрес: </w:t>
      </w:r>
      <w:hyperlink r:id="rId5" w:history="1">
        <w:r w:rsidRPr="001C0221">
          <w:rPr>
            <w:rStyle w:val="a5"/>
            <w:rFonts w:ascii="inherit" w:hAnsi="inherit" w:cs="Arial"/>
            <w:color w:val="3366CC"/>
            <w:sz w:val="28"/>
            <w:szCs w:val="28"/>
            <w:u w:val="none"/>
            <w:bdr w:val="none" w:sz="0" w:space="0" w:color="auto" w:frame="1"/>
          </w:rPr>
          <w:t>attfiro@gmail.com</w:t>
        </w:r>
      </w:hyperlink>
    </w:p>
    <w:p w:rsidR="001C0221" w:rsidRPr="001C0221" w:rsidRDefault="001C0221" w:rsidP="001C0221">
      <w:pPr>
        <w:pStyle w:val="a4"/>
        <w:shd w:val="clear" w:color="auto" w:fill="FFFFFF"/>
        <w:spacing w:before="0" w:beforeAutospacing="0" w:after="109" w:afterAutospacing="0"/>
        <w:jc w:val="both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1C0221">
        <w:rPr>
          <w:rFonts w:ascii="Arial" w:hAnsi="Arial" w:cs="Arial"/>
          <w:color w:val="333333"/>
          <w:sz w:val="28"/>
          <w:szCs w:val="28"/>
        </w:rPr>
        <w:t>Телефон: +79086301928</w:t>
      </w:r>
    </w:p>
    <w:p w:rsidR="001C0221" w:rsidRPr="001C0221" w:rsidRDefault="001C0221" w:rsidP="001C0221">
      <w:pPr>
        <w:pStyle w:val="a4"/>
        <w:shd w:val="clear" w:color="auto" w:fill="FFFFFF"/>
        <w:spacing w:before="0" w:beforeAutospacing="0" w:after="109" w:afterAutospacing="0"/>
        <w:jc w:val="both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1C0221">
        <w:rPr>
          <w:rFonts w:ascii="Arial" w:hAnsi="Arial" w:cs="Arial"/>
          <w:color w:val="333333"/>
          <w:sz w:val="28"/>
          <w:szCs w:val="28"/>
        </w:rPr>
        <w:t>Обед с 12-30 до 13-00.</w:t>
      </w:r>
    </w:p>
    <w:p w:rsidR="001C0221" w:rsidRPr="001C0221" w:rsidRDefault="001C0221" w:rsidP="001C0221">
      <w:pPr>
        <w:spacing w:after="34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221" w:rsidRDefault="001C0221" w:rsidP="001C0221">
      <w:pPr>
        <w:spacing w:after="34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C0221" w:rsidRDefault="001C0221" w:rsidP="001C0221">
      <w:pPr>
        <w:spacing w:after="34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C0221" w:rsidRPr="001C0221" w:rsidRDefault="001C0221" w:rsidP="001C0221">
      <w:pPr>
        <w:spacing w:after="34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21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5" style="width:303.8pt;height:1.2pt" o:hrpct="0" o:hralign="left" o:hrstd="t" o:hrnoshade="t" o:hr="t" fillcolor="#ddd" stroked="f"/>
        </w:pict>
      </w:r>
    </w:p>
    <w:p w:rsidR="001C0221" w:rsidRPr="001C0221" w:rsidRDefault="001C0221" w:rsidP="001C0221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1C0221">
        <w:rPr>
          <w:rFonts w:ascii="inherit" w:eastAsia="Times New Roman" w:hAnsi="inherit" w:cs="Arial"/>
          <w:b/>
          <w:bCs/>
          <w:color w:val="000000"/>
          <w:sz w:val="28"/>
          <w:szCs w:val="28"/>
          <w:lang w:eastAsia="ru-RU"/>
        </w:rPr>
        <w:t>Формы документов для аттестации педагогов с 1 сентября 2023 г.</w:t>
      </w:r>
    </w:p>
    <w:p w:rsidR="001C0221" w:rsidRPr="001C0221" w:rsidRDefault="001C0221" w:rsidP="001C0221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hyperlink r:id="rId6" w:history="1">
        <w:proofErr w:type="spellStart"/>
        <w:r w:rsidRPr="001C0221">
          <w:rPr>
            <w:rFonts w:ascii="inherit" w:eastAsia="Times New Roman" w:hAnsi="inherit" w:cs="Arial"/>
            <w:color w:val="3366CC"/>
            <w:sz w:val="28"/>
            <w:szCs w:val="28"/>
            <w:lang w:eastAsia="ru-RU"/>
          </w:rPr>
          <w:t>З</w:t>
        </w:r>
        <w:r w:rsidRPr="001C0221">
          <w:rPr>
            <w:rFonts w:ascii="inherit" w:eastAsia="Times New Roman" w:hAnsi="inherit" w:cs="Arial"/>
            <w:color w:val="3366CC"/>
            <w:sz w:val="28"/>
            <w:szCs w:val="28"/>
            <w:lang w:eastAsia="ru-RU"/>
          </w:rPr>
          <w:t>а</w:t>
        </w:r>
        <w:r w:rsidRPr="001C0221">
          <w:rPr>
            <w:rFonts w:ascii="inherit" w:eastAsia="Times New Roman" w:hAnsi="inherit" w:cs="Arial"/>
            <w:color w:val="3366CC"/>
            <w:sz w:val="28"/>
            <w:szCs w:val="28"/>
            <w:lang w:eastAsia="ru-RU"/>
          </w:rPr>
          <w:t>явле</w:t>
        </w:r>
        <w:r w:rsidRPr="001C0221">
          <w:rPr>
            <w:rFonts w:ascii="inherit" w:eastAsia="Times New Roman" w:hAnsi="inherit" w:cs="Arial"/>
            <w:color w:val="3366CC"/>
            <w:sz w:val="28"/>
            <w:szCs w:val="28"/>
            <w:lang w:eastAsia="ru-RU"/>
          </w:rPr>
          <w:t>н</w:t>
        </w:r>
        <w:r w:rsidRPr="001C0221">
          <w:rPr>
            <w:rFonts w:ascii="inherit" w:eastAsia="Times New Roman" w:hAnsi="inherit" w:cs="Arial"/>
            <w:color w:val="3366CC"/>
            <w:sz w:val="28"/>
            <w:szCs w:val="28"/>
            <w:lang w:eastAsia="ru-RU"/>
          </w:rPr>
          <w:t>ие.pdf</w:t>
        </w:r>
        <w:proofErr w:type="spellEnd"/>
      </w:hyperlink>
      <w:r w:rsidRPr="001C0221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 (для личной подачи в АК)</w:t>
      </w:r>
    </w:p>
    <w:p w:rsidR="001C0221" w:rsidRPr="001C0221" w:rsidRDefault="001C0221" w:rsidP="001C0221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hyperlink r:id="rId7" w:history="1">
        <w:r w:rsidRPr="001C0221">
          <w:rPr>
            <w:rFonts w:ascii="inherit" w:eastAsia="Times New Roman" w:hAnsi="inherit" w:cs="Arial"/>
            <w:color w:val="3366CC"/>
            <w:sz w:val="28"/>
            <w:szCs w:val="28"/>
            <w:lang w:eastAsia="ru-RU"/>
          </w:rPr>
          <w:t xml:space="preserve">Информационно-аналитическая справка </w:t>
        </w:r>
        <w:proofErr w:type="spellStart"/>
        <w:r w:rsidRPr="001C0221">
          <w:rPr>
            <w:rFonts w:ascii="inherit" w:eastAsia="Times New Roman" w:hAnsi="inherit" w:cs="Arial"/>
            <w:color w:val="3366CC"/>
            <w:sz w:val="28"/>
            <w:szCs w:val="28"/>
            <w:lang w:eastAsia="ru-RU"/>
          </w:rPr>
          <w:t>работодателя.docx</w:t>
        </w:r>
        <w:proofErr w:type="spellEnd"/>
      </w:hyperlink>
    </w:p>
    <w:p w:rsidR="001C0221" w:rsidRPr="001C0221" w:rsidRDefault="001C0221" w:rsidP="001C0221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hyperlink r:id="rId8" w:history="1">
        <w:r w:rsidRPr="001C0221">
          <w:rPr>
            <w:rFonts w:ascii="inherit" w:eastAsia="Times New Roman" w:hAnsi="inherit" w:cs="Arial"/>
            <w:color w:val="3366CC"/>
            <w:sz w:val="28"/>
            <w:szCs w:val="28"/>
            <w:lang w:eastAsia="ru-RU"/>
          </w:rPr>
          <w:t>Формы оценки (+критерии и показатели).</w:t>
        </w:r>
        <w:proofErr w:type="spellStart"/>
        <w:r w:rsidRPr="001C0221">
          <w:rPr>
            <w:rFonts w:ascii="inherit" w:eastAsia="Times New Roman" w:hAnsi="inherit" w:cs="Arial"/>
            <w:color w:val="3366CC"/>
            <w:sz w:val="28"/>
            <w:szCs w:val="28"/>
            <w:lang w:eastAsia="ru-RU"/>
          </w:rPr>
          <w:t>zip</w:t>
        </w:r>
        <w:proofErr w:type="spellEnd"/>
      </w:hyperlink>
    </w:p>
    <w:p w:rsidR="001C0221" w:rsidRPr="001C0221" w:rsidRDefault="001C0221" w:rsidP="001C0221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hyperlink r:id="rId9" w:history="1">
        <w:r w:rsidRPr="001C0221">
          <w:rPr>
            <w:rFonts w:ascii="inherit" w:eastAsia="Times New Roman" w:hAnsi="inherit" w:cs="Arial"/>
            <w:color w:val="3366CC"/>
            <w:sz w:val="28"/>
            <w:szCs w:val="28"/>
            <w:lang w:eastAsia="ru-RU"/>
          </w:rPr>
          <w:t xml:space="preserve">Выдача доступа в </w:t>
        </w:r>
        <w:proofErr w:type="spellStart"/>
        <w:r w:rsidRPr="001C0221">
          <w:rPr>
            <w:rFonts w:ascii="inherit" w:eastAsia="Times New Roman" w:hAnsi="inherit" w:cs="Arial"/>
            <w:color w:val="3366CC"/>
            <w:sz w:val="28"/>
            <w:szCs w:val="28"/>
            <w:lang w:eastAsia="ru-RU"/>
          </w:rPr>
          <w:t>ЭПП.pdf</w:t>
        </w:r>
        <w:proofErr w:type="spellEnd"/>
      </w:hyperlink>
    </w:p>
    <w:p w:rsidR="001C0221" w:rsidRPr="001C0221" w:rsidRDefault="001C0221" w:rsidP="001C0221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hyperlink r:id="rId10" w:history="1">
        <w:r w:rsidRPr="001C0221">
          <w:rPr>
            <w:rFonts w:ascii="inherit" w:eastAsia="Times New Roman" w:hAnsi="inherit" w:cs="Arial"/>
            <w:color w:val="3366CC"/>
            <w:sz w:val="28"/>
            <w:szCs w:val="28"/>
            <w:lang w:eastAsia="ru-RU"/>
          </w:rPr>
          <w:t xml:space="preserve">Алгоритм </w:t>
        </w:r>
        <w:proofErr w:type="spellStart"/>
        <w:r w:rsidRPr="001C0221">
          <w:rPr>
            <w:rFonts w:ascii="inherit" w:eastAsia="Times New Roman" w:hAnsi="inherit" w:cs="Arial"/>
            <w:color w:val="3366CC"/>
            <w:sz w:val="28"/>
            <w:szCs w:val="28"/>
            <w:lang w:eastAsia="ru-RU"/>
          </w:rPr>
          <w:t>заявителя.pdf</w:t>
        </w:r>
        <w:proofErr w:type="spellEnd"/>
      </w:hyperlink>
      <w:r w:rsidRPr="001C0221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 (на 2 стр. имеется прямая ссылка для подачи заявления на ГОСУСЛУГИ)</w:t>
      </w:r>
    </w:p>
    <w:p w:rsidR="001C0221" w:rsidRPr="001C0221" w:rsidRDefault="001C0221" w:rsidP="001C0221">
      <w:pPr>
        <w:shd w:val="clear" w:color="auto" w:fill="FFFFFF"/>
        <w:spacing w:after="348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 w:rsidRPr="001C0221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pict>
          <v:rect id="_x0000_i1026" style="width:303.8pt;height:1.2pt" o:hrpct="0" o:hralign="center" o:hrstd="t" o:hrnoshade="t" o:hr="t" fillcolor="#ddd" stroked="f"/>
        </w:pict>
      </w:r>
    </w:p>
    <w:p w:rsidR="001C0221" w:rsidRPr="001C0221" w:rsidRDefault="001C0221" w:rsidP="001C022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C0221">
        <w:rPr>
          <w:rFonts w:ascii="inherit" w:eastAsia="Times New Roman" w:hAnsi="inherit" w:cs="Arial"/>
          <w:b/>
          <w:bCs/>
          <w:color w:val="000000"/>
          <w:sz w:val="28"/>
          <w:szCs w:val="28"/>
          <w:lang w:eastAsia="ru-RU"/>
        </w:rPr>
        <w:t>ПОРЯДОК проведения аттестации педагогических работников</w:t>
      </w:r>
    </w:p>
    <w:p w:rsidR="001C0221" w:rsidRPr="001C0221" w:rsidRDefault="001C0221" w:rsidP="001C0221">
      <w:pPr>
        <w:shd w:val="clear" w:color="auto" w:fill="FFFFFF"/>
        <w:spacing w:after="10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C022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Размещаем приказ Министерства просвещения РФ от 24 марта 2023 г. №196 «Об утверждении Порядка проведения аттестации педагогических работников организаций, осуществляющих образовательную деятельность».</w:t>
      </w:r>
    </w:p>
    <w:p w:rsidR="001C0221" w:rsidRPr="001C0221" w:rsidRDefault="001C0221" w:rsidP="001C022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hyperlink r:id="rId11" w:history="1">
        <w:r w:rsidRPr="001C0221">
          <w:rPr>
            <w:rFonts w:ascii="inherit" w:eastAsia="Times New Roman" w:hAnsi="inherit" w:cs="Arial"/>
            <w:color w:val="3366CC"/>
            <w:sz w:val="28"/>
            <w:szCs w:val="28"/>
            <w:lang w:eastAsia="ru-RU"/>
          </w:rPr>
          <w:t>Порядок аттестации 2023.pdf</w:t>
        </w:r>
      </w:hyperlink>
    </w:p>
    <w:p w:rsidR="001C0221" w:rsidRPr="001C0221" w:rsidRDefault="001C0221" w:rsidP="001C0221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 w:val="0"/>
          <w:bCs w:val="0"/>
          <w:color w:val="333333"/>
          <w:sz w:val="28"/>
          <w:szCs w:val="28"/>
        </w:rPr>
      </w:pPr>
      <w:r w:rsidRPr="001C0221">
        <w:rPr>
          <w:rStyle w:val="a3"/>
          <w:rFonts w:ascii="inherit" w:hAnsi="inherit" w:cs="Arial"/>
          <w:b/>
          <w:bCs/>
          <w:color w:val="000000"/>
          <w:sz w:val="28"/>
          <w:szCs w:val="28"/>
          <w:bdr w:val="none" w:sz="0" w:space="0" w:color="auto" w:frame="1"/>
        </w:rPr>
        <w:t>СОГЛАШЕНИЕ на 2021-2023 г.г.</w:t>
      </w:r>
    </w:p>
    <w:p w:rsidR="001C0221" w:rsidRPr="001C0221" w:rsidRDefault="001C0221" w:rsidP="001C0221">
      <w:pPr>
        <w:pStyle w:val="a4"/>
        <w:shd w:val="clear" w:color="auto" w:fill="FFFFFF"/>
        <w:spacing w:before="0" w:beforeAutospacing="0" w:after="109" w:afterAutospacing="0"/>
        <w:jc w:val="both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1C0221">
        <w:rPr>
          <w:rFonts w:ascii="Arial" w:hAnsi="Arial" w:cs="Arial"/>
          <w:color w:val="333333"/>
          <w:sz w:val="28"/>
          <w:szCs w:val="28"/>
        </w:rPr>
        <w:t>Размещаем СОГЛАШЕНИЕ между Министерством образования и молодежной политики Свердловской области  и Свердловской областной организацией Профсоюза работников народного образования и науки Российской Федерации на 2021-2023 г.г.</w:t>
      </w:r>
    </w:p>
    <w:p w:rsidR="001C0221" w:rsidRPr="001C0221" w:rsidRDefault="001C0221" w:rsidP="001C022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8"/>
          <w:szCs w:val="28"/>
        </w:rPr>
      </w:pPr>
      <w:hyperlink r:id="rId12" w:history="1">
        <w:proofErr w:type="spellStart"/>
        <w:r w:rsidRPr="001C0221">
          <w:rPr>
            <w:rStyle w:val="a5"/>
            <w:rFonts w:ascii="inherit" w:hAnsi="inherit" w:cs="Arial"/>
            <w:color w:val="3366CC"/>
            <w:sz w:val="28"/>
            <w:szCs w:val="28"/>
            <w:u w:val="none"/>
            <w:bdr w:val="none" w:sz="0" w:space="0" w:color="auto" w:frame="1"/>
          </w:rPr>
          <w:t>Соглашение.pdf</w:t>
        </w:r>
        <w:proofErr w:type="spellEnd"/>
      </w:hyperlink>
    </w:p>
    <w:p w:rsidR="001C0221" w:rsidRPr="001C0221" w:rsidRDefault="001C0221" w:rsidP="001C022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C0221">
        <w:rPr>
          <w:rFonts w:ascii="inherit" w:eastAsia="Times New Roman" w:hAnsi="inherit" w:cs="Arial"/>
          <w:b/>
          <w:bCs/>
          <w:color w:val="000000"/>
          <w:sz w:val="28"/>
          <w:szCs w:val="28"/>
          <w:lang w:eastAsia="ru-RU"/>
        </w:rPr>
        <w:t>АДМИНИСТРАТИВНЫЙ РЕГЛАМЕНТ</w:t>
      </w:r>
    </w:p>
    <w:p w:rsidR="001C0221" w:rsidRPr="001C0221" w:rsidRDefault="001C0221" w:rsidP="001C022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 w:rsidRPr="001C022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Размещаем приказ Министерства образования и молодежной политики Свердловской области №1144-Д от 2 декабря 2022 г. «Об </w:t>
      </w:r>
      <w:r w:rsidRPr="001C0221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утверждении</w:t>
      </w:r>
      <w:r w:rsidRPr="001C022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 Административного регламента предоставления </w:t>
      </w:r>
      <w:r w:rsidRPr="001C0221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Министерством образования и молодежной политики Свердловской области государственной услуги «Аттестация педагогических работников организаций, осуществляющих образовательную деятельность 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деятельность» (с изменениями и дополнениями).</w:t>
      </w:r>
      <w:proofErr w:type="gramEnd"/>
      <w:r w:rsidRPr="001C022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Редакция с изменениями № 786-Д от 29.06.2023</w:t>
      </w:r>
    </w:p>
    <w:p w:rsidR="001C0221" w:rsidRPr="001C0221" w:rsidRDefault="001C0221" w:rsidP="001C022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hyperlink r:id="rId13" w:history="1">
        <w:r w:rsidRPr="001C0221">
          <w:rPr>
            <w:rFonts w:ascii="inherit" w:eastAsia="Times New Roman" w:hAnsi="inherit" w:cs="Arial"/>
            <w:color w:val="3366CC"/>
            <w:sz w:val="28"/>
            <w:szCs w:val="28"/>
            <w:lang w:eastAsia="ru-RU"/>
          </w:rPr>
          <w:t xml:space="preserve">Административный </w:t>
        </w:r>
        <w:proofErr w:type="spellStart"/>
        <w:r w:rsidRPr="001C0221">
          <w:rPr>
            <w:rFonts w:ascii="inherit" w:eastAsia="Times New Roman" w:hAnsi="inherit" w:cs="Arial"/>
            <w:color w:val="3366CC"/>
            <w:sz w:val="28"/>
            <w:szCs w:val="28"/>
            <w:lang w:eastAsia="ru-RU"/>
          </w:rPr>
          <w:t>регламент.pdf</w:t>
        </w:r>
        <w:proofErr w:type="spellEnd"/>
      </w:hyperlink>
    </w:p>
    <w:p w:rsidR="001C0221" w:rsidRPr="001C0221" w:rsidRDefault="001C0221" w:rsidP="001C0221">
      <w:pPr>
        <w:spacing w:after="34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21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7" style="width:303.8pt;height:1.2pt" o:hrpct="0" o:hralign="left" o:hrstd="t" o:hrnoshade="t" o:hr="t" fillcolor="#ddd" stroked="f"/>
        </w:pict>
      </w:r>
    </w:p>
    <w:p w:rsidR="001C0221" w:rsidRPr="001C0221" w:rsidRDefault="001C0221" w:rsidP="001C022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C0221">
        <w:rPr>
          <w:rFonts w:ascii="inherit" w:eastAsia="Times New Roman" w:hAnsi="inherit" w:cs="Arial"/>
          <w:b/>
          <w:bCs/>
          <w:color w:val="000000"/>
          <w:sz w:val="28"/>
          <w:szCs w:val="28"/>
          <w:lang w:eastAsia="ru-RU"/>
        </w:rPr>
        <w:t>Состав АК, специалистов 2023</w:t>
      </w:r>
    </w:p>
    <w:p w:rsidR="001C0221" w:rsidRPr="001C0221" w:rsidRDefault="001C0221" w:rsidP="001C0221">
      <w:pPr>
        <w:shd w:val="clear" w:color="auto" w:fill="FFFFFF"/>
        <w:spacing w:after="10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C022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Размещаем приказ Министерства образования и молодежной политики Свердловской области № 765-Д от 23.06.2023 г. «О создании аттестационной комиссии Министерства образования и молодежной политики Свердловской области и утверждении состава специалистов, привлекаемых для осуществления всестороннего анализа профессиональной деятельности педагогических работников, аттестующихся в целях установления первой, высшей квалификационных категорий».</w:t>
      </w:r>
    </w:p>
    <w:p w:rsidR="001C0221" w:rsidRPr="001C0221" w:rsidRDefault="001C0221" w:rsidP="001C022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hyperlink r:id="rId14" w:history="1">
        <w:r w:rsidRPr="001C0221">
          <w:rPr>
            <w:rFonts w:ascii="inherit" w:eastAsia="Times New Roman" w:hAnsi="inherit" w:cs="Arial"/>
            <w:color w:val="3366CC"/>
            <w:sz w:val="28"/>
            <w:szCs w:val="28"/>
            <w:lang w:eastAsia="ru-RU"/>
          </w:rPr>
          <w:t>АК, специалисты 2023</w:t>
        </w:r>
      </w:hyperlink>
    </w:p>
    <w:p w:rsidR="001C0221" w:rsidRDefault="001C0221" w:rsidP="001C022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inherit" w:eastAsia="Times New Roman" w:hAnsi="inherit" w:cs="Arial"/>
          <w:b/>
          <w:bCs/>
          <w:color w:val="000000"/>
          <w:sz w:val="23"/>
          <w:lang w:eastAsia="ru-RU"/>
        </w:rPr>
      </w:pPr>
    </w:p>
    <w:p w:rsidR="001C0221" w:rsidRPr="001C0221" w:rsidRDefault="001C0221" w:rsidP="001C022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C0221">
        <w:rPr>
          <w:rFonts w:ascii="inherit" w:eastAsia="Times New Roman" w:hAnsi="inherit" w:cs="Arial"/>
          <w:b/>
          <w:bCs/>
          <w:color w:val="000000"/>
          <w:sz w:val="28"/>
          <w:szCs w:val="28"/>
          <w:lang w:eastAsia="ru-RU"/>
        </w:rPr>
        <w:t xml:space="preserve">Об утверждении </w:t>
      </w:r>
      <w:proofErr w:type="gramStart"/>
      <w:r w:rsidRPr="001C0221">
        <w:rPr>
          <w:rFonts w:ascii="inherit" w:eastAsia="Times New Roman" w:hAnsi="inherit" w:cs="Arial"/>
          <w:b/>
          <w:bCs/>
          <w:color w:val="000000"/>
          <w:sz w:val="28"/>
          <w:szCs w:val="28"/>
          <w:lang w:eastAsia="ru-RU"/>
        </w:rPr>
        <w:t>регламента работы Аттестационной комиссии Министерства образования</w:t>
      </w:r>
      <w:proofErr w:type="gramEnd"/>
      <w:r w:rsidRPr="001C0221">
        <w:rPr>
          <w:rFonts w:ascii="inherit" w:eastAsia="Times New Roman" w:hAnsi="inherit" w:cs="Arial"/>
          <w:b/>
          <w:bCs/>
          <w:color w:val="000000"/>
          <w:sz w:val="28"/>
          <w:szCs w:val="28"/>
          <w:lang w:eastAsia="ru-RU"/>
        </w:rPr>
        <w:t xml:space="preserve"> и молодежной политики Свердловской области и условий привлечения специалистов для осуществления всестороннего анализа профессиональной деятельности педагогических работников, аттестующихся в целях установления квалификационных категорий</w:t>
      </w:r>
    </w:p>
    <w:p w:rsidR="001C0221" w:rsidRPr="001C0221" w:rsidRDefault="001C0221" w:rsidP="001C0221">
      <w:pPr>
        <w:shd w:val="clear" w:color="auto" w:fill="FFFFFF"/>
        <w:spacing w:after="10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C022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Размещаем приказ Министерства образования и молодежной политики Свердловской области №369-Д от 17.03.2023г. «Об утверждении </w:t>
      </w:r>
      <w:proofErr w:type="gramStart"/>
      <w:r w:rsidRPr="001C022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регламента работы Аттестационной комиссии Министерства образования</w:t>
      </w:r>
      <w:proofErr w:type="gramEnd"/>
      <w:r w:rsidRPr="001C022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и молодежной политики Свердловской области и условий привлечения специалистов для осуществления всестороннего анализа профессиональной деятельности педагогических работников, аттестующихся в целях установления квалификационных категорий».</w:t>
      </w:r>
    </w:p>
    <w:p w:rsidR="001C0221" w:rsidRPr="001C0221" w:rsidRDefault="001C0221" w:rsidP="001C022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hyperlink r:id="rId15" w:history="1">
        <w:r w:rsidRPr="001C0221">
          <w:rPr>
            <w:rFonts w:ascii="inherit" w:eastAsia="Times New Roman" w:hAnsi="inherit" w:cs="Arial"/>
            <w:color w:val="3366CC"/>
            <w:sz w:val="28"/>
            <w:szCs w:val="28"/>
            <w:lang w:eastAsia="ru-RU"/>
          </w:rPr>
          <w:t>Регламент АК 2023.pdf</w:t>
        </w:r>
      </w:hyperlink>
    </w:p>
    <w:p w:rsidR="001C0221" w:rsidRPr="001C0221" w:rsidRDefault="001C0221" w:rsidP="001C0221">
      <w:pPr>
        <w:spacing w:after="34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221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8" style="width:303.8pt;height:1.2pt" o:hrpct="0" o:hralign="left" o:hrstd="t" o:hrnoshade="t" o:hr="t" fillcolor="#ddd" stroked="f"/>
        </w:pict>
      </w:r>
    </w:p>
    <w:p w:rsidR="001C0221" w:rsidRPr="001C0221" w:rsidRDefault="001C0221" w:rsidP="001C022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C0221">
        <w:rPr>
          <w:rFonts w:ascii="inherit" w:eastAsia="Times New Roman" w:hAnsi="inherit" w:cs="Arial"/>
          <w:b/>
          <w:bCs/>
          <w:color w:val="000000"/>
          <w:sz w:val="28"/>
          <w:szCs w:val="28"/>
          <w:lang w:eastAsia="ru-RU"/>
        </w:rPr>
        <w:t xml:space="preserve">Письмо Министерства просвещения Российской Федерации от 24.01.2023 №АБ-162/08 (тренер </w:t>
      </w:r>
      <w:r w:rsidRPr="001C0221">
        <w:rPr>
          <w:rFonts w:ascii="Cambria Math" w:eastAsia="Times New Roman" w:hAnsi="Cambria Math" w:cs="Cambria Math"/>
          <w:b/>
          <w:bCs/>
          <w:color w:val="000000"/>
          <w:sz w:val="28"/>
          <w:szCs w:val="28"/>
          <w:lang w:eastAsia="ru-RU"/>
        </w:rPr>
        <w:t>⇒</w:t>
      </w:r>
      <w:r w:rsidRPr="001C02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тренер-преподаватель)</w:t>
      </w:r>
    </w:p>
    <w:p w:rsidR="001C0221" w:rsidRDefault="001C0221" w:rsidP="001C022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hyperlink r:id="rId16" w:history="1">
        <w:proofErr w:type="spellStart"/>
        <w:r w:rsidRPr="001C0221">
          <w:rPr>
            <w:rFonts w:ascii="inherit" w:eastAsia="Times New Roman" w:hAnsi="inherit" w:cs="Arial"/>
            <w:color w:val="3366CC"/>
            <w:sz w:val="28"/>
            <w:szCs w:val="28"/>
            <w:lang w:eastAsia="ru-RU"/>
          </w:rPr>
          <w:t>Письмо.zip</w:t>
        </w:r>
        <w:proofErr w:type="spellEnd"/>
      </w:hyperlink>
    </w:p>
    <w:p w:rsidR="001C0221" w:rsidRDefault="001C0221" w:rsidP="001C0221">
      <w:pPr>
        <w:pStyle w:val="3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rStyle w:val="a3"/>
          <w:rFonts w:ascii="inherit" w:hAnsi="inherit" w:cs="Arial"/>
          <w:b/>
          <w:bCs/>
          <w:color w:val="000000"/>
          <w:sz w:val="23"/>
          <w:szCs w:val="23"/>
          <w:bdr w:val="none" w:sz="0" w:space="0" w:color="auto" w:frame="1"/>
        </w:rPr>
      </w:pPr>
    </w:p>
    <w:p w:rsidR="001C0221" w:rsidRPr="001C0221" w:rsidRDefault="001C0221" w:rsidP="001C0221">
      <w:pPr>
        <w:pStyle w:val="3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1C0221">
        <w:rPr>
          <w:rStyle w:val="a3"/>
          <w:rFonts w:ascii="inherit" w:hAnsi="inherit" w:cs="Arial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 xml:space="preserve">Проведение оценки профессиональной </w:t>
      </w:r>
      <w:proofErr w:type="gramStart"/>
      <w:r w:rsidRPr="001C0221">
        <w:rPr>
          <w:rStyle w:val="a3"/>
          <w:rFonts w:ascii="inherit" w:hAnsi="inherit" w:cs="Arial"/>
          <w:b/>
          <w:bCs/>
          <w:color w:val="000000"/>
          <w:sz w:val="28"/>
          <w:szCs w:val="28"/>
          <w:bdr w:val="none" w:sz="0" w:space="0" w:color="auto" w:frame="1"/>
        </w:rPr>
        <w:t>деятельности</w:t>
      </w:r>
      <w:proofErr w:type="gramEnd"/>
      <w:r w:rsidRPr="001C0221">
        <w:rPr>
          <w:rStyle w:val="a3"/>
          <w:rFonts w:ascii="inherit" w:hAnsi="inherit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 с целью подтверждения соответствия занимаемой должности</w:t>
      </w:r>
    </w:p>
    <w:p w:rsidR="001C0221" w:rsidRPr="001C0221" w:rsidRDefault="001C0221" w:rsidP="001C0221">
      <w:pPr>
        <w:pStyle w:val="a4"/>
        <w:shd w:val="clear" w:color="auto" w:fill="FFFFFF"/>
        <w:spacing w:before="0" w:beforeAutospacing="0" w:after="109" w:afterAutospacing="0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1C0221">
        <w:rPr>
          <w:rFonts w:ascii="Arial" w:hAnsi="Arial" w:cs="Arial"/>
          <w:color w:val="333333"/>
          <w:sz w:val="28"/>
          <w:szCs w:val="28"/>
        </w:rPr>
        <w:t>Размещаем методические рекомендации ГАОУ ДПО СО «ИРО» по проведению оценки профессиональной деятельности педагогических работников организаций, осуществляющих образовательную деятельность на территории Свердловской области, с целью подтверждения соответствия занимаемой должности.</w:t>
      </w:r>
    </w:p>
    <w:p w:rsidR="001C0221" w:rsidRPr="001C0221" w:rsidRDefault="001C0221" w:rsidP="001C0221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8"/>
          <w:szCs w:val="28"/>
        </w:rPr>
      </w:pPr>
      <w:hyperlink r:id="rId17" w:history="1">
        <w:r w:rsidRPr="001C0221">
          <w:rPr>
            <w:rStyle w:val="a5"/>
            <w:rFonts w:ascii="inherit" w:hAnsi="inherit" w:cs="Arial"/>
            <w:color w:val="3366CC"/>
            <w:sz w:val="28"/>
            <w:szCs w:val="28"/>
            <w:u w:val="none"/>
            <w:bdr w:val="none" w:sz="0" w:space="0" w:color="auto" w:frame="1"/>
          </w:rPr>
          <w:t>метод</w:t>
        </w:r>
        <w:proofErr w:type="gramStart"/>
        <w:r w:rsidRPr="001C0221">
          <w:rPr>
            <w:rStyle w:val="a5"/>
            <w:rFonts w:ascii="inherit" w:hAnsi="inherit" w:cs="Arial"/>
            <w:color w:val="3366CC"/>
            <w:sz w:val="28"/>
            <w:szCs w:val="28"/>
            <w:u w:val="none"/>
            <w:bdr w:val="none" w:sz="0" w:space="0" w:color="auto" w:frame="1"/>
          </w:rPr>
          <w:t>.</w:t>
        </w:r>
        <w:proofErr w:type="gramEnd"/>
        <w:r w:rsidRPr="001C0221">
          <w:rPr>
            <w:rStyle w:val="a5"/>
            <w:rFonts w:ascii="inherit" w:hAnsi="inherit" w:cs="Arial"/>
            <w:color w:val="3366CC"/>
            <w:sz w:val="28"/>
            <w:szCs w:val="28"/>
            <w:u w:val="none"/>
            <w:bdr w:val="none" w:sz="0" w:space="0" w:color="auto" w:frame="1"/>
          </w:rPr>
          <w:t xml:space="preserve"> </w:t>
        </w:r>
        <w:proofErr w:type="spellStart"/>
        <w:proofErr w:type="gramStart"/>
        <w:r w:rsidRPr="001C0221">
          <w:rPr>
            <w:rStyle w:val="a5"/>
            <w:rFonts w:ascii="inherit" w:hAnsi="inherit" w:cs="Arial"/>
            <w:color w:val="3366CC"/>
            <w:sz w:val="28"/>
            <w:szCs w:val="28"/>
            <w:u w:val="none"/>
            <w:bdr w:val="none" w:sz="0" w:space="0" w:color="auto" w:frame="1"/>
          </w:rPr>
          <w:t>р</w:t>
        </w:r>
        <w:proofErr w:type="gramEnd"/>
        <w:r w:rsidRPr="001C0221">
          <w:rPr>
            <w:rStyle w:val="a5"/>
            <w:rFonts w:ascii="inherit" w:hAnsi="inherit" w:cs="Arial"/>
            <w:color w:val="3366CC"/>
            <w:sz w:val="28"/>
            <w:szCs w:val="28"/>
            <w:u w:val="none"/>
            <w:bdr w:val="none" w:sz="0" w:space="0" w:color="auto" w:frame="1"/>
          </w:rPr>
          <w:t>екомендации.zip</w:t>
        </w:r>
        <w:proofErr w:type="spellEnd"/>
      </w:hyperlink>
    </w:p>
    <w:p w:rsidR="001C0221" w:rsidRDefault="001C0221" w:rsidP="001C022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1C0221" w:rsidRPr="001C0221" w:rsidRDefault="001C0221" w:rsidP="001C022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C0221">
        <w:rPr>
          <w:rFonts w:ascii="inherit" w:eastAsia="Times New Roman" w:hAnsi="inherit" w:cs="Arial"/>
          <w:b/>
          <w:bCs/>
          <w:color w:val="000000"/>
          <w:sz w:val="28"/>
          <w:szCs w:val="28"/>
          <w:lang w:eastAsia="ru-RU"/>
        </w:rPr>
        <w:t>О квалификационных требованиях к педагогическим работникам организаций, реализующих программы дошкольного и общего образования</w:t>
      </w:r>
    </w:p>
    <w:p w:rsidR="001C0221" w:rsidRPr="001C0221" w:rsidRDefault="001C0221" w:rsidP="001C0221">
      <w:pPr>
        <w:shd w:val="clear" w:color="auto" w:fill="FFFFFF"/>
        <w:spacing w:after="10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C022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Размещаем письмо Министерства образования и науки РФ от 10 августа 2015 г. №08-1240 «О квалификационных требованиях к педагогическим работникам организаций, реализующих программы дошкольного и общего образования».</w:t>
      </w:r>
    </w:p>
    <w:p w:rsidR="001C0221" w:rsidRPr="001C0221" w:rsidRDefault="001C0221" w:rsidP="001C022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hyperlink r:id="rId18" w:tgtFrame="_blank" w:history="1">
        <w:r w:rsidRPr="001C0221">
          <w:rPr>
            <w:rFonts w:ascii="inherit" w:eastAsia="Times New Roman" w:hAnsi="inherit" w:cs="Arial"/>
            <w:color w:val="3366CC"/>
            <w:sz w:val="28"/>
            <w:szCs w:val="28"/>
            <w:lang w:eastAsia="ru-RU"/>
          </w:rPr>
          <w:t xml:space="preserve">Письмо </w:t>
        </w:r>
        <w:proofErr w:type="spellStart"/>
        <w:r w:rsidRPr="001C0221">
          <w:rPr>
            <w:rFonts w:ascii="inherit" w:eastAsia="Times New Roman" w:hAnsi="inherit" w:cs="Arial"/>
            <w:color w:val="3366CC"/>
            <w:sz w:val="28"/>
            <w:szCs w:val="28"/>
            <w:lang w:eastAsia="ru-RU"/>
          </w:rPr>
          <w:t>Минобрнауки</w:t>
        </w:r>
        <w:proofErr w:type="spellEnd"/>
        <w:r w:rsidRPr="001C0221">
          <w:rPr>
            <w:rFonts w:ascii="inherit" w:eastAsia="Times New Roman" w:hAnsi="inherit" w:cs="Arial"/>
            <w:color w:val="3366CC"/>
            <w:sz w:val="28"/>
            <w:szCs w:val="28"/>
            <w:lang w:eastAsia="ru-RU"/>
          </w:rPr>
          <w:t xml:space="preserve"> РФ от 10 августа 2015 </w:t>
        </w:r>
        <w:proofErr w:type="spellStart"/>
        <w:r w:rsidRPr="001C0221">
          <w:rPr>
            <w:rFonts w:ascii="inherit" w:eastAsia="Times New Roman" w:hAnsi="inherit" w:cs="Arial"/>
            <w:color w:val="3366CC"/>
            <w:sz w:val="28"/>
            <w:szCs w:val="28"/>
            <w:lang w:eastAsia="ru-RU"/>
          </w:rPr>
          <w:t>г.pdf</w:t>
        </w:r>
        <w:proofErr w:type="spellEnd"/>
      </w:hyperlink>
    </w:p>
    <w:p w:rsidR="001C0221" w:rsidRPr="001C0221" w:rsidRDefault="001C0221" w:rsidP="001C0221">
      <w:pPr>
        <w:spacing w:after="34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21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9" style="width:303.8pt;height:1.2pt" o:hrpct="0" o:hralign="left" o:hrstd="t" o:hrnoshade="t" o:hr="t" fillcolor="#ddd" stroked="f"/>
        </w:pict>
      </w:r>
    </w:p>
    <w:p w:rsidR="001C0221" w:rsidRPr="001C0221" w:rsidRDefault="001C0221" w:rsidP="001C022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C0221">
        <w:rPr>
          <w:rFonts w:ascii="inherit" w:eastAsia="Times New Roman" w:hAnsi="inherit" w:cs="Arial"/>
          <w:b/>
          <w:bCs/>
          <w:color w:val="000000"/>
          <w:sz w:val="28"/>
          <w:szCs w:val="28"/>
          <w:lang w:eastAsia="ru-RU"/>
        </w:rPr>
        <w:t>О направлении письма по вопросам реализации права педагогических работников на дополнительное профессиональное образование</w:t>
      </w:r>
    </w:p>
    <w:p w:rsidR="001C0221" w:rsidRPr="001C0221" w:rsidRDefault="001C0221" w:rsidP="001C0221">
      <w:pPr>
        <w:shd w:val="clear" w:color="auto" w:fill="FFFFFF"/>
        <w:spacing w:after="10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C022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Размещаем письмо Министерства общего и профессионального образования Свердловской области от 07.04.2015г. № 02-11-05/2581 «О направлении письма по вопросам реализации права педагогических работников на дополнительное профессиональное образование».</w:t>
      </w:r>
    </w:p>
    <w:p w:rsidR="001C0221" w:rsidRPr="001C0221" w:rsidRDefault="001C0221" w:rsidP="001C022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hyperlink r:id="rId19" w:tgtFrame="_blank" w:history="1">
        <w:r w:rsidRPr="001C0221">
          <w:rPr>
            <w:rFonts w:ascii="inherit" w:eastAsia="Times New Roman" w:hAnsi="inherit" w:cs="Arial"/>
            <w:color w:val="3366CC"/>
            <w:sz w:val="28"/>
            <w:szCs w:val="28"/>
            <w:lang w:eastAsia="ru-RU"/>
          </w:rPr>
          <w:t>Письмо от 07.04.2015г. № 02-11-05/2581.rar</w:t>
        </w:r>
      </w:hyperlink>
    </w:p>
    <w:p w:rsidR="001C0221" w:rsidRPr="001C0221" w:rsidRDefault="001C0221" w:rsidP="001C022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sectPr w:rsidR="001C0221" w:rsidRPr="001C0221" w:rsidSect="00532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C0221"/>
    <w:rsid w:val="001C0221"/>
    <w:rsid w:val="002E4795"/>
    <w:rsid w:val="00532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908"/>
  </w:style>
  <w:style w:type="paragraph" w:styleId="3">
    <w:name w:val="heading 3"/>
    <w:basedOn w:val="a"/>
    <w:link w:val="30"/>
    <w:uiPriority w:val="9"/>
    <w:qFormat/>
    <w:rsid w:val="001C02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C02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C0221"/>
    <w:rPr>
      <w:b/>
      <w:bCs/>
    </w:rPr>
  </w:style>
  <w:style w:type="paragraph" w:styleId="a4">
    <w:name w:val="Normal (Web)"/>
    <w:basedOn w:val="a"/>
    <w:uiPriority w:val="99"/>
    <w:semiHidden/>
    <w:unhideWhenUsed/>
    <w:rsid w:val="001C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C02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2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85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97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9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tf-iro.ru/wp-content/uploads/2023/08/Formy-ocenki-kriterii-i-pokazateli.zip" TargetMode="External"/><Relationship Id="rId13" Type="http://schemas.openxmlformats.org/officeDocument/2006/relationships/hyperlink" Target="http://ntf-iro.ru/wp-content/uploads/2023/07/Administrativnyy-reglament-s-izm.-ot-02.06.2023-29.06.2023.pdf" TargetMode="External"/><Relationship Id="rId18" Type="http://schemas.openxmlformats.org/officeDocument/2006/relationships/hyperlink" Target="http://ntf-iro.ru/wp-content/uploads/2016/08/Pismo-v-MOUO-OO-o-kval.trebovaniyakh.pdf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ntf-iro.ru/wp-content/uploads/2023/07/Informacionno-analiticheskaya-spravka-rabotodatelya.docx" TargetMode="External"/><Relationship Id="rId12" Type="http://schemas.openxmlformats.org/officeDocument/2006/relationships/hyperlink" Target="http://ntf-iro.ru/wp-content/uploads/2021/01/Soglashenie-na-2021-2023.pdf" TargetMode="External"/><Relationship Id="rId17" Type="http://schemas.openxmlformats.org/officeDocument/2006/relationships/hyperlink" Target="http://ntf-iro.ru/wp-content/uploads/2016/05/metod.-rekomendacii.zi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ntf-iro.ru/wp-content/uploads/2023/02/Pismo.zip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ntf-iro.ru/wp-content/uploads/2023/06/Zayavlenie.pdf" TargetMode="External"/><Relationship Id="rId11" Type="http://schemas.openxmlformats.org/officeDocument/2006/relationships/hyperlink" Target="http://ntf-iro.ru/wp-content/uploads/2023/06/Poryadok-attestacii-N196-ot-24.03.2023.pdf" TargetMode="External"/><Relationship Id="rId5" Type="http://schemas.openxmlformats.org/officeDocument/2006/relationships/hyperlink" Target="mailto:attfiro@gmail.com" TargetMode="External"/><Relationship Id="rId15" Type="http://schemas.openxmlformats.org/officeDocument/2006/relationships/hyperlink" Target="http://ntf-iro.ru/wp-content/uploads/2023/04/Reglament-AK-2023.pdf" TargetMode="External"/><Relationship Id="rId10" Type="http://schemas.openxmlformats.org/officeDocument/2006/relationships/hyperlink" Target="http://ntf-iro.ru/wp-content/uploads/2023/09/Algoritm-zayavitelya-2.pdf" TargetMode="External"/><Relationship Id="rId19" Type="http://schemas.openxmlformats.org/officeDocument/2006/relationships/hyperlink" Target="http://ntf-iro.ru/wp-content/uploads/2016/08/Pismo_0.rar" TargetMode="External"/><Relationship Id="rId4" Type="http://schemas.openxmlformats.org/officeDocument/2006/relationships/hyperlink" Target="http://ntf-iro.ru/wp-content/uploads/2023/09/V-pomoshh-ot-07.09.2023-2.zip" TargetMode="External"/><Relationship Id="rId9" Type="http://schemas.openxmlformats.org/officeDocument/2006/relationships/hyperlink" Target="http://ntf-iro.ru/wp-content/uploads/2023/09/Vydacha-dostupa-v-YEPP.pdf" TargetMode="External"/><Relationship Id="rId14" Type="http://schemas.openxmlformats.org/officeDocument/2006/relationships/hyperlink" Target="http://ntf-iro.ru/wp-content/uploads/2023/07/AK-sostav-specialistov-202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PC-9</dc:creator>
  <cp:lastModifiedBy>PC-9</cp:lastModifiedBy>
  <cp:revision>1</cp:revision>
  <dcterms:created xsi:type="dcterms:W3CDTF">2023-09-07T08:45:00Z</dcterms:created>
  <dcterms:modified xsi:type="dcterms:W3CDTF">2023-09-07T10:24:00Z</dcterms:modified>
</cp:coreProperties>
</file>